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52DD2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B51D9C" w:rsidP="00E65CD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 6 и 0,4 кВ в г. Бодайбо с заменой деревянных опор на железобетонные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A9C" w:rsidRPr="00E52DD2">
        <w:rPr>
          <w:rFonts w:ascii="Times New Roman" w:hAnsi="Times New Roman" w:cs="Times New Roman"/>
          <w:b/>
          <w:sz w:val="28"/>
          <w:szCs w:val="28"/>
        </w:rPr>
        <w:t>H_2026_ВЭ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Pr="005A4877" w:rsidRDefault="00A037C1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>тоимость</w:t>
      </w:r>
      <w:r>
        <w:rPr>
          <w:rFonts w:ascii="Times New Roman" w:hAnsi="Times New Roman" w:cs="Times New Roman"/>
          <w:sz w:val="28"/>
          <w:szCs w:val="28"/>
        </w:rPr>
        <w:t xml:space="preserve"> начала работ по проектно-изыскательским работам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(ПИР)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инвестиционного проекта </w:t>
      </w:r>
      <w:r w:rsidR="003619D3" w:rsidRPr="00AC207A">
        <w:rPr>
          <w:rFonts w:ascii="Times New Roman" w:hAnsi="Times New Roman" w:cs="Times New Roman"/>
          <w:sz w:val="28"/>
          <w:szCs w:val="28"/>
        </w:rPr>
        <w:t>рассчитан</w:t>
      </w:r>
      <w:r w:rsidR="003619D3">
        <w:rPr>
          <w:rFonts w:ascii="Times New Roman" w:hAnsi="Times New Roman" w:cs="Times New Roman"/>
          <w:sz w:val="28"/>
          <w:szCs w:val="28"/>
        </w:rPr>
        <w:t>а</w:t>
      </w:r>
      <w:r w:rsidR="003619D3"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3619D3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3619D3" w:rsidRPr="00AC207A">
        <w:rPr>
          <w:rFonts w:ascii="Times New Roman" w:hAnsi="Times New Roman" w:cs="Times New Roman"/>
          <w:sz w:val="28"/>
          <w:szCs w:val="28"/>
        </w:rPr>
        <w:t xml:space="preserve"> №75</w:t>
      </w:r>
      <w:r w:rsidR="003619D3">
        <w:rPr>
          <w:rFonts w:ascii="Times New Roman" w:hAnsi="Times New Roman" w:cs="Times New Roman"/>
          <w:sz w:val="28"/>
          <w:szCs w:val="28"/>
        </w:rPr>
        <w:t>.)</w:t>
      </w:r>
      <w:r w:rsidR="00BD659B">
        <w:rPr>
          <w:rFonts w:ascii="Times New Roman" w:hAnsi="Times New Roman" w:cs="Times New Roman"/>
          <w:sz w:val="28"/>
          <w:szCs w:val="28"/>
        </w:rPr>
        <w:t xml:space="preserve">, </w:t>
      </w:r>
      <w:r w:rsidR="003619D3">
        <w:rPr>
          <w:rFonts w:ascii="Times New Roman" w:hAnsi="Times New Roman" w:cs="Times New Roman"/>
          <w:sz w:val="28"/>
          <w:szCs w:val="28"/>
        </w:rPr>
        <w:t xml:space="preserve">и составляет </w:t>
      </w:r>
      <w:r w:rsidR="00147507">
        <w:rPr>
          <w:rFonts w:ascii="Times New Roman" w:hAnsi="Times New Roman" w:cs="Times New Roman"/>
          <w:sz w:val="28"/>
          <w:szCs w:val="28"/>
        </w:rPr>
        <w:t>в 2017г. - 3,44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CA4CC5" w:rsidRPr="00CA4CC5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3619D3">
        <w:rPr>
          <w:rFonts w:ascii="Times New Roman" w:hAnsi="Times New Roman" w:cs="Times New Roman"/>
          <w:sz w:val="28"/>
          <w:szCs w:val="28"/>
        </w:rPr>
        <w:t>.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070" w:rsidRDefault="00AC7070" w:rsidP="005A4877">
      <w:pPr>
        <w:spacing w:after="0" w:line="240" w:lineRule="auto"/>
      </w:pPr>
      <w:r>
        <w:separator/>
      </w:r>
    </w:p>
  </w:endnote>
  <w:end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070" w:rsidRDefault="00AC7070" w:rsidP="005A4877">
      <w:pPr>
        <w:spacing w:after="0" w:line="240" w:lineRule="auto"/>
      </w:pPr>
      <w:r>
        <w:separator/>
      </w:r>
    </w:p>
  </w:footnote>
  <w:foot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7507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C7070"/>
    <w:rsid w:val="00AD2C2E"/>
    <w:rsid w:val="00AF5EB2"/>
    <w:rsid w:val="00B24D05"/>
    <w:rsid w:val="00B51D9C"/>
    <w:rsid w:val="00B56ABB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52DD2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4F8ECA5-2966-468E-8F91-CC46A02F8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143</cp:revision>
  <dcterms:created xsi:type="dcterms:W3CDTF">2016-07-19T03:56:00Z</dcterms:created>
  <dcterms:modified xsi:type="dcterms:W3CDTF">2017-02-24T06:51:00Z</dcterms:modified>
</cp:coreProperties>
</file>